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You’ve wanted to represent your neighborhood on the association board, serve on a school committee, be part of a nonprofit board or city/county commission but just didn’t feel like you knew how things worked—and didn’t want to embarrass yourself. Ready to Lead brings together a small group of people to teach the basics of how to participate in and lead meetings, what to expect and how to contribute in a meaningful way, and the roles and responsibilities of board/committee volunteers. You’ll graduate feeling confident with your new skills; have a community mentor, and an expanded network of friends.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0"/>
          <w:szCs w:val="20"/>
        </w:rPr>
      </w:pPr>
      <w:bookmarkStart w:colFirst="0" w:colLast="0" w:name="_gjdgxs" w:id="0"/>
      <w:bookmarkEnd w:id="0"/>
      <w:r w:rsidDel="00000000" w:rsidR="00000000" w:rsidRPr="00000000">
        <w:rPr>
          <w:rFonts w:ascii="Arial" w:cs="Arial" w:eastAsia="Arial" w:hAnsi="Arial"/>
          <w:sz w:val="20"/>
          <w:szCs w:val="20"/>
          <w:rtl w:val="0"/>
        </w:rPr>
        <w:t xml:space="preserve">This training is designed for historically under-represented people who wish to serve on nonprofit/government boards, committees, task forces, commissions, and other work groups. We seek to increase both the diversity of skilled people ready to serve and the inclusiveness of organizations who deliver services in the community. Participants also have a program mentor.</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There is no cost to participants although we ask people to commit to attending all four sessions which average three hours each. The training dates are </w:t>
      </w:r>
      <w:r w:rsidDel="00000000" w:rsidR="00000000" w:rsidRPr="00000000">
        <w:rPr>
          <w:rFonts w:ascii="Arial" w:cs="Arial" w:eastAsia="Arial" w:hAnsi="Arial"/>
          <w:sz w:val="20"/>
          <w:szCs w:val="20"/>
          <w:u w:val="single"/>
          <w:rtl w:val="0"/>
        </w:rPr>
        <w:t xml:space="preserve">September 17th, October 15th, November 19th, and December 10th from 4:30 to 7:30 pm</w:t>
      </w:r>
      <w:r w:rsidDel="00000000" w:rsidR="00000000" w:rsidRPr="00000000">
        <w:rPr>
          <w:rFonts w:ascii="Arial" w:cs="Arial" w:eastAsia="Arial" w:hAnsi="Arial"/>
          <w:sz w:val="20"/>
          <w:szCs w:val="20"/>
          <w:rtl w:val="0"/>
        </w:rPr>
        <w:t xml:space="preserve">. Each session begins with a meal and conversation. The December session includes a meal, conversation and networking with currently serving board/commission members and organizations seeking skilled new members such as you!!</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Criteria for Participation</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Resident of Olmsted County</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Desire to serve on a board, commission, committee, or task group of a nonprofit, school, governmental entity, house of faith, or other similar opportunities in the next two years</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Ability to attend all four scheduled training sessions (see dates above)</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A member of an under-represented group in community leadership</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Complete and submit this Participant Information form</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Arial Narrow" w:cs="Arial Narrow" w:eastAsia="Arial Narrow" w:hAnsi="Arial Narrow"/>
          <w:b w:val="0"/>
          <w:sz w:val="22"/>
          <w:szCs w:val="22"/>
        </w:rPr>
      </w:pPr>
      <w:r w:rsidDel="00000000" w:rsidR="00000000" w:rsidRPr="00000000">
        <w:rPr>
          <w:rtl w:val="0"/>
        </w:rPr>
      </w:r>
    </w:p>
    <w:tbl>
      <w:tblPr>
        <w:tblStyle w:val="Table1"/>
        <w:tblW w:w="108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05"/>
        <w:gridCol w:w="5580"/>
        <w:tblGridChange w:id="0">
          <w:tblGrid>
            <w:gridCol w:w="5305"/>
            <w:gridCol w:w="5580"/>
          </w:tblGrid>
        </w:tblGridChange>
      </w:tblGrid>
      <w:tr>
        <w:tc>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Name</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240" w:lineRule="auto"/>
              <w:contextualSpacing w:val="0"/>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Email Address</w:t>
            </w:r>
          </w:p>
        </w:tc>
      </w:tr>
      <w:tr>
        <w:tc>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Home Address</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line="240" w:lineRule="auto"/>
              <w:contextualSpacing w:val="0"/>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Home or Cell Phone</w:t>
            </w:r>
          </w:p>
        </w:tc>
      </w:tr>
      <w:tr>
        <w:tc>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Employer</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line="240" w:lineRule="auto"/>
              <w:contextualSpacing w:val="0"/>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Do you have any dietary restrictions?</w:t>
            </w:r>
          </w:p>
        </w:tc>
      </w:tr>
      <w:tr>
        <w:tc>
          <w:tcPr>
            <w:gridSpan w:val="2"/>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Please state your interest in participating in this Community Leadership Training opportunity.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line="240" w:lineRule="auto"/>
              <w:contextualSpacing w:val="0"/>
              <w:rPr>
                <w:rFonts w:ascii="Arial Narrow" w:cs="Arial Narrow" w:eastAsia="Arial Narrow" w:hAnsi="Arial Narrow"/>
              </w:rPr>
            </w:pPr>
            <w:r w:rsidDel="00000000" w:rsidR="00000000" w:rsidRPr="00000000">
              <w:rPr>
                <w:rtl w:val="0"/>
              </w:rPr>
            </w:r>
          </w:p>
        </w:tc>
      </w:tr>
      <w:tr>
        <w:tc>
          <w:tcPr>
            <w:gridSpan w:val="2"/>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Please share areas of interest/passion in the community (arts, housing, diversity, neighborhood vitality, etc.)</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line="240" w:lineRule="auto"/>
              <w:contextualSpacing w:val="0"/>
              <w:rPr>
                <w:rFonts w:ascii="Arial Narrow" w:cs="Arial Narrow" w:eastAsia="Arial Narrow" w:hAnsi="Arial Narrow"/>
              </w:rPr>
            </w:pPr>
            <w:r w:rsidDel="00000000" w:rsidR="00000000" w:rsidRPr="00000000">
              <w:rPr>
                <w:rtl w:val="0"/>
              </w:rPr>
            </w:r>
          </w:p>
        </w:tc>
      </w:tr>
      <w:tr>
        <w:tc>
          <w:tcPr>
            <w:gridSpan w:val="2"/>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Please share, if any, your community involvement in the past five years.</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line="240" w:lineRule="auto"/>
              <w:contextualSpacing w:val="0"/>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Please return to Family Service Rochester, 4600 18</w:t>
      </w:r>
      <w:r w:rsidDel="00000000" w:rsidR="00000000" w:rsidRPr="00000000">
        <w:rPr>
          <w:rFonts w:ascii="Arial Narrow" w:cs="Arial Narrow" w:eastAsia="Arial Narrow" w:hAnsi="Arial Narrow"/>
          <w:vertAlign w:val="superscript"/>
          <w:rtl w:val="0"/>
        </w:rPr>
        <w:t xml:space="preserve">th</w:t>
      </w:r>
      <w:r w:rsidDel="00000000" w:rsidR="00000000" w:rsidRPr="00000000">
        <w:rPr>
          <w:rFonts w:ascii="Arial Narrow" w:cs="Arial Narrow" w:eastAsia="Arial Narrow" w:hAnsi="Arial Narrow"/>
          <w:rtl w:val="0"/>
        </w:rPr>
        <w:t xml:space="preserve"> Ave NW, Rochester, MN 55901 or </w:t>
      </w:r>
      <w:hyperlink r:id="rId6">
        <w:r w:rsidDel="00000000" w:rsidR="00000000" w:rsidRPr="00000000">
          <w:rPr>
            <w:rFonts w:ascii="Arial Narrow" w:cs="Arial Narrow" w:eastAsia="Arial Narrow" w:hAnsi="Arial Narrow"/>
            <w:color w:val="0563c1"/>
            <w:u w:val="single"/>
            <w:rtl w:val="0"/>
          </w:rPr>
          <w:t xml:space="preserve">asutor@familyservicerochester.org</w:t>
        </w:r>
      </w:hyperlink>
      <w:r w:rsidDel="00000000" w:rsidR="00000000" w:rsidRPr="00000000">
        <w:fldChar w:fldCharType="begin"/>
        <w:instrText xml:space="preserve"> HYPERLINK "mailto:asutor@familyservicerochester.org" </w:instrText>
        <w:fldChar w:fldCharType="separate"/>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Narrow" w:cs="Arial Narrow" w:eastAsia="Arial Narrow" w:hAnsi="Arial Narrow"/>
        </w:rPr>
      </w:pPr>
      <w:r w:rsidDel="00000000" w:rsidR="00000000" w:rsidRPr="00000000">
        <w:fldChar w:fldCharType="end"/>
      </w:r>
      <w:r w:rsidDel="00000000" w:rsidR="00000000" w:rsidRPr="00000000">
        <w:rPr>
          <w:rFonts w:ascii="Arial Narrow" w:cs="Arial Narrow" w:eastAsia="Arial Narrow" w:hAnsi="Arial Narrow"/>
          <w:rtl w:val="0"/>
        </w:rPr>
        <w:t xml:space="preserve">Questions: 507-287-2010. </w:t>
      </w:r>
    </w:p>
    <w:sectPr>
      <w:headerReference r:id="rId7" w:type="default"/>
      <w:footerReference r:id="rId8" w:type="default"/>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tabs>
        <w:tab w:val="center" w:pos="4680"/>
        <w:tab w:val="right" w:pos="10800"/>
      </w:tabs>
      <w:spacing w:after="0" w:before="0" w:line="240" w:lineRule="auto"/>
      <w:contextualSpacing w:val="0"/>
      <w:jc w:val="left"/>
      <w:rPr>
        <w:rFonts w:ascii="Calibri" w:cs="Calibri" w:eastAsia="Calibri" w:hAnsi="Calibri"/>
        <w:b w:val="0"/>
        <w:sz w:val="14"/>
        <w:szCs w:val="14"/>
      </w:rPr>
    </w:pPr>
    <w:r w:rsidDel="00000000" w:rsidR="00000000" w:rsidRPr="00000000">
      <w:rPr>
        <w:sz w:val="14"/>
        <w:szCs w:val="14"/>
        <w:rtl w:val="0"/>
      </w:rPr>
      <w:t xml:space="preserve">J</w:t>
    </w:r>
    <w:r w:rsidDel="00000000" w:rsidR="00000000" w:rsidRPr="00000000">
      <w:rPr>
        <w:rFonts w:ascii="Calibri" w:cs="Calibri" w:eastAsia="Calibri" w:hAnsi="Calibri"/>
        <w:b w:val="0"/>
        <w:sz w:val="14"/>
        <w:szCs w:val="14"/>
        <w:rtl w:val="0"/>
      </w:rPr>
      <w:t xml:space="preserve">. Coffey </w:t>
    </w:r>
    <w:r w:rsidDel="00000000" w:rsidR="00000000" w:rsidRPr="00000000">
      <w:rPr>
        <w:sz w:val="14"/>
        <w:szCs w:val="14"/>
        <w:rtl w:val="0"/>
      </w:rPr>
      <w:tab/>
      <w:tab/>
      <w:t xml:space="preserve">11.6.17</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spacing w:after="0" w:line="240" w:lineRule="auto"/>
      <w:contextualSpacing w:val="0"/>
      <w:jc w:val="center"/>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29">
    <w:pPr>
      <w:spacing w:after="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“Ready to Lead”-- Board Training Basics</w:t>
    </w:r>
  </w:p>
  <w:p w:rsidR="00000000" w:rsidDel="00000000" w:rsidP="00000000" w:rsidRDefault="00000000" w:rsidRPr="00000000" w14:paraId="0000002A">
    <w:pPr>
      <w:spacing w:after="0" w:line="240" w:lineRule="auto"/>
      <w:contextualSpacing w:val="0"/>
      <w:jc w:val="center"/>
      <w:rPr/>
    </w:pPr>
    <w:r w:rsidDel="00000000" w:rsidR="00000000" w:rsidRPr="00000000">
      <w:rPr>
        <w:rFonts w:ascii="Arial Narrow" w:cs="Arial Narrow" w:eastAsia="Arial Narrow" w:hAnsi="Arial Narrow"/>
        <w:b w:val="1"/>
        <w:sz w:val="28"/>
        <w:szCs w:val="28"/>
        <w:rtl w:val="0"/>
      </w:rPr>
      <w:t xml:space="preserve">Participant Information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sutor@familyservicerochester.org"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